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94AC" w14:textId="653B8338" w:rsidR="00E9550E" w:rsidRDefault="00E9550E" w:rsidP="0011388F">
      <w:pPr>
        <w:pStyle w:val="NormalWeb"/>
        <w:shd w:val="clear" w:color="auto" w:fill="FFFFFF"/>
        <w:ind w:right="-720"/>
        <w:rPr>
          <w:sz w:val="26"/>
          <w:szCs w:val="26"/>
        </w:rPr>
      </w:pPr>
      <w:r>
        <w:rPr>
          <w:rFonts w:ascii="Copperplate" w:hAnsi="Copperplate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4B364" wp14:editId="445E7BFE">
                <wp:simplePos x="0" y="0"/>
                <wp:positionH relativeFrom="column">
                  <wp:posOffset>46182</wp:posOffset>
                </wp:positionH>
                <wp:positionV relativeFrom="paragraph">
                  <wp:posOffset>1256144</wp:posOffset>
                </wp:positionV>
                <wp:extent cx="3611418" cy="1024775"/>
                <wp:effectExtent l="0" t="0" r="8255" b="17145"/>
                <wp:wrapNone/>
                <wp:docPr id="15788947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418" cy="10247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DFBD1" w14:textId="77777777" w:rsidR="00AA2500" w:rsidRPr="00AA2500" w:rsidRDefault="00E9550E" w:rsidP="00AA2500">
                            <w:pPr>
                              <w:spacing w:line="240" w:lineRule="auto"/>
                              <w:jc w:val="center"/>
                              <w:rPr>
                                <w:color w:val="FFC10E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2500">
                              <w:rPr>
                                <w:color w:val="FFC10E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 Mexico Painti</w:t>
                            </w:r>
                            <w:r w:rsidR="00AA2500" w:rsidRPr="00AA2500">
                              <w:rPr>
                                <w:color w:val="FFC10E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AA2500">
                              <w:rPr>
                                <w:color w:val="FFC10E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 Workshop</w:t>
                            </w:r>
                          </w:p>
                          <w:p w14:paraId="47FBA288" w14:textId="2ACDC304" w:rsidR="00E9550E" w:rsidRPr="00AA2500" w:rsidRDefault="00E9550E" w:rsidP="00AA2500">
                            <w:pPr>
                              <w:spacing w:line="240" w:lineRule="auto"/>
                              <w:jc w:val="center"/>
                              <w:rPr>
                                <w:color w:val="FFC10E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2500">
                              <w:rPr>
                                <w:color w:val="FFC10E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Oct. 17-24, 2026</w:t>
                            </w:r>
                            <w:r w:rsidR="00833725">
                              <w:rPr>
                                <w:color w:val="FFC10E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AA2500">
                              <w:rPr>
                                <w:color w:val="FFC10E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Instructor-Glen Kessler</w:t>
                            </w:r>
                          </w:p>
                          <w:p w14:paraId="75850379" w14:textId="77777777" w:rsidR="00E9550E" w:rsidRPr="00E9550E" w:rsidRDefault="00E9550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4B36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.65pt;margin-top:98.9pt;width:284.35pt;height:8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" filled="f" strokecolor="black [3200]" strokeweight="1pt">
                <v:textbox>
                  <w:txbxContent>
                    <w:p w14:paraId="2F8DFBD1" w14:textId="77777777" w:rsidR="00AA2500" w:rsidRPr="00AA2500" w:rsidRDefault="00E9550E" w:rsidP="00AA2500">
                      <w:pPr>
                        <w:spacing w:line="240" w:lineRule="auto"/>
                        <w:jc w:val="center"/>
                        <w:rPr>
                          <w:color w:val="FFC10E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2500">
                        <w:rPr>
                          <w:color w:val="FFC10E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New Mexico Painti</w:t>
                      </w:r>
                      <w:r w:rsidR="00AA2500" w:rsidRPr="00AA2500">
                        <w:rPr>
                          <w:color w:val="FFC10E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AA2500">
                        <w:rPr>
                          <w:color w:val="FFC10E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 Workshop</w:t>
                      </w:r>
                    </w:p>
                    <w:p w14:paraId="47FBA288" w14:textId="2ACDC304" w:rsidR="00E9550E" w:rsidRPr="00AA2500" w:rsidRDefault="00E9550E" w:rsidP="00AA2500">
                      <w:pPr>
                        <w:spacing w:line="240" w:lineRule="auto"/>
                        <w:jc w:val="center"/>
                        <w:rPr>
                          <w:color w:val="FFC10E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2500">
                        <w:rPr>
                          <w:color w:val="FFC10E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Oct. 17-24, 2026</w:t>
                      </w:r>
                      <w:r w:rsidR="00833725">
                        <w:rPr>
                          <w:color w:val="FFC10E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AA2500">
                        <w:rPr>
                          <w:color w:val="FFC10E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Instructor-Glen Kessler</w:t>
                      </w:r>
                    </w:p>
                    <w:p w14:paraId="75850379" w14:textId="77777777" w:rsidR="00E9550E" w:rsidRPr="00E9550E" w:rsidRDefault="00E9550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" w:hAnsi="Copperplate"/>
          <w:b/>
          <w:bCs/>
          <w:noProof/>
          <w14:ligatures w14:val="standardContextual"/>
        </w:rPr>
        <w:drawing>
          <wp:inline distT="0" distB="0" distL="0" distR="0" wp14:anchorId="49783E5F" wp14:editId="591A1A9B">
            <wp:extent cx="3657600" cy="2281382"/>
            <wp:effectExtent l="0" t="0" r="0" b="5080"/>
            <wp:docPr id="4082966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96678" name="Picture 4082966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533" cy="228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E728" w14:textId="2020E6AD" w:rsidR="008625AB" w:rsidRPr="0011388F" w:rsidRDefault="00CB1ED4" w:rsidP="00AA2500">
      <w:pPr>
        <w:pStyle w:val="NormalWeb"/>
        <w:shd w:val="clear" w:color="auto" w:fill="FFFFFF"/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A6994" wp14:editId="293E3345">
                <wp:simplePos x="0" y="0"/>
                <wp:positionH relativeFrom="column">
                  <wp:posOffset>-21532</wp:posOffset>
                </wp:positionH>
                <wp:positionV relativeFrom="paragraph">
                  <wp:posOffset>870412</wp:posOffset>
                </wp:positionV>
                <wp:extent cx="1828800" cy="1329978"/>
                <wp:effectExtent l="0" t="0" r="0" b="0"/>
                <wp:wrapNone/>
                <wp:docPr id="1134684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29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CB09F" w14:textId="77777777" w:rsidR="00CB1ED4" w:rsidRPr="00E9550E" w:rsidRDefault="00CB1ED4" w:rsidP="00E9550E">
                            <w:pPr>
                              <w:pStyle w:val="NormalWeb"/>
                              <w:ind w:right="-720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A6994" id="Text Box 1" o:spid="_x0000_s1027" type="#_x0000_t202" style="position:absolute;margin-left:-1.7pt;margin-top:68.55pt;width:2in;height:104.7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" filled="f" stroked="f">
                <v:fill o:detectmouseclick="t"/>
                <v:textbox>
                  <w:txbxContent>
                    <w:p w14:paraId="6D5CB09F" w14:textId="77777777" w:rsidR="00CB1ED4" w:rsidRPr="00E9550E" w:rsidRDefault="00CB1ED4" w:rsidP="00E9550E">
                      <w:pPr>
                        <w:pStyle w:val="NormalWeb"/>
                        <w:ind w:right="-720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78F">
        <w:rPr>
          <w:noProof/>
        </w:rPr>
        <w:drawing>
          <wp:anchor distT="0" distB="0" distL="114300" distR="114300" simplePos="0" relativeHeight="251661312" behindDoc="1" locked="0" layoutInCell="1" allowOverlap="1" wp14:anchorId="316D7FEE" wp14:editId="1C72FF1C">
            <wp:simplePos x="0" y="0"/>
            <wp:positionH relativeFrom="margin">
              <wp:posOffset>3916045</wp:posOffset>
            </wp:positionH>
            <wp:positionV relativeFrom="margin">
              <wp:posOffset>1662430</wp:posOffset>
            </wp:positionV>
            <wp:extent cx="1957705" cy="2040890"/>
            <wp:effectExtent l="0" t="0" r="0" b="3810"/>
            <wp:wrapTight wrapText="bothSides">
              <wp:wrapPolygon edited="0">
                <wp:start x="0" y="0"/>
                <wp:lineTo x="0" y="21506"/>
                <wp:lineTo x="21439" y="21506"/>
                <wp:lineTo x="21439" y="0"/>
                <wp:lineTo x="0" y="0"/>
              </wp:wrapPolygon>
            </wp:wrapTight>
            <wp:docPr id="1932738670" name="Picture 4" descr="Two women walking on a dirt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38670" name="Picture 4" descr="Two women walking on a dirt pat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78F">
        <w:rPr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201FC236" wp14:editId="15D2EF20">
            <wp:simplePos x="0" y="0"/>
            <wp:positionH relativeFrom="margin">
              <wp:posOffset>3916045</wp:posOffset>
            </wp:positionH>
            <wp:positionV relativeFrom="margin">
              <wp:posOffset>45720</wp:posOffset>
            </wp:positionV>
            <wp:extent cx="1994535" cy="1496060"/>
            <wp:effectExtent l="0" t="0" r="0" b="2540"/>
            <wp:wrapTight wrapText="bothSides">
              <wp:wrapPolygon edited="0">
                <wp:start x="21600" y="21600"/>
                <wp:lineTo x="21600" y="147"/>
                <wp:lineTo x="144" y="147"/>
                <wp:lineTo x="144" y="21600"/>
                <wp:lineTo x="21600" y="21600"/>
              </wp:wrapPolygon>
            </wp:wrapTight>
            <wp:docPr id="17229869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86979" name="Picture 17229869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9453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78F">
        <w:rPr>
          <w:noProof/>
        </w:rPr>
        <w:drawing>
          <wp:anchor distT="0" distB="0" distL="114300" distR="114300" simplePos="0" relativeHeight="251659264" behindDoc="1" locked="0" layoutInCell="1" allowOverlap="1" wp14:anchorId="46B645C0" wp14:editId="5ED6C61A">
            <wp:simplePos x="0" y="0"/>
            <wp:positionH relativeFrom="margin">
              <wp:posOffset>3916045</wp:posOffset>
            </wp:positionH>
            <wp:positionV relativeFrom="margin">
              <wp:posOffset>3832860</wp:posOffset>
            </wp:positionV>
            <wp:extent cx="1988185" cy="1717675"/>
            <wp:effectExtent l="0" t="0" r="5715" b="0"/>
            <wp:wrapTight wrapText="bothSides">
              <wp:wrapPolygon edited="0">
                <wp:start x="0" y="0"/>
                <wp:lineTo x="0" y="21400"/>
                <wp:lineTo x="21524" y="21400"/>
                <wp:lineTo x="21524" y="0"/>
                <wp:lineTo x="0" y="0"/>
              </wp:wrapPolygon>
            </wp:wrapTight>
            <wp:docPr id="797823994" name="Picture 2" descr="A person painting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23994" name="Picture 2" descr="A person painting in a par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61D">
        <w:rPr>
          <w:sz w:val="26"/>
          <w:szCs w:val="26"/>
        </w:rPr>
        <w:t>J</w:t>
      </w:r>
      <w:r w:rsidR="001B461D" w:rsidRPr="0011388F">
        <w:t xml:space="preserve">oin us on this painting journey to the land of </w:t>
      </w:r>
      <w:r w:rsidR="001B461D">
        <w:t xml:space="preserve">Join us </w:t>
      </w:r>
      <w:r w:rsidR="008625AB" w:rsidRPr="0011388F">
        <w:t>enchantment, New</w:t>
      </w:r>
      <w:r w:rsidR="00AA2500">
        <w:t xml:space="preserve"> </w:t>
      </w:r>
      <w:r w:rsidR="008625AB" w:rsidRPr="0011388F">
        <w:t>Mexico. This week in October, the cottonwoods in the valley turn an</w:t>
      </w:r>
      <w:r w:rsidR="0011388F" w:rsidRPr="0011388F">
        <w:t xml:space="preserve"> </w:t>
      </w:r>
      <w:r w:rsidR="008625AB" w:rsidRPr="0011388F">
        <w:t>incredible golden hue. It’s a special time and this ranch is a unique</w:t>
      </w:r>
      <w:r w:rsidR="0011388F" w:rsidRPr="0011388F">
        <w:t xml:space="preserve"> </w:t>
      </w:r>
      <w:r w:rsidR="008625AB" w:rsidRPr="0011388F">
        <w:t xml:space="preserve">place. This will be our </w:t>
      </w:r>
      <w:r w:rsidR="008625AB" w:rsidRPr="0011388F">
        <w:t>7</w:t>
      </w:r>
      <w:r w:rsidR="008625AB" w:rsidRPr="0011388F">
        <w:t>th workshop here!</w:t>
      </w:r>
    </w:p>
    <w:p w14:paraId="624E68A1" w14:textId="169C5AA3" w:rsidR="008625AB" w:rsidRPr="0011388F" w:rsidRDefault="004C678F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C20829" wp14:editId="2C7CF795">
            <wp:simplePos x="0" y="0"/>
            <wp:positionH relativeFrom="margin">
              <wp:posOffset>3609975</wp:posOffset>
            </wp:positionH>
            <wp:positionV relativeFrom="margin">
              <wp:posOffset>6002020</wp:posOffset>
            </wp:positionV>
            <wp:extent cx="2586990" cy="1939290"/>
            <wp:effectExtent l="0" t="6350" r="0" b="0"/>
            <wp:wrapTight wrapText="bothSides">
              <wp:wrapPolygon edited="0">
                <wp:start x="-53" y="21529"/>
                <wp:lineTo x="21473" y="21529"/>
                <wp:lineTo x="21473" y="170"/>
                <wp:lineTo x="-53" y="170"/>
                <wp:lineTo x="-53" y="21529"/>
              </wp:wrapPolygon>
            </wp:wrapTight>
            <wp:docPr id="6831059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05904" name="Picture 6831059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5869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228B6" w14:textId="7A481356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1388F">
        <w:rPr>
          <w:rFonts w:ascii="Times New Roman" w:hAnsi="Times New Roman" w:cs="Times New Roman"/>
          <w:kern w:val="0"/>
        </w:rPr>
        <w:t xml:space="preserve">Your instructor is </w:t>
      </w:r>
      <w:r w:rsidR="0011388F">
        <w:rPr>
          <w:rFonts w:ascii="Times New Roman" w:hAnsi="Times New Roman" w:cs="Times New Roman"/>
          <w:kern w:val="0"/>
        </w:rPr>
        <w:fldChar w:fldCharType="begin"/>
      </w:r>
      <w:r w:rsidR="00833725">
        <w:rPr>
          <w:rFonts w:ascii="Times New Roman" w:hAnsi="Times New Roman" w:cs="Times New Roman"/>
          <w:kern w:val="0"/>
        </w:rPr>
        <w:instrText>HYPERLINK "https://www.glenkessler.com/"</w:instrText>
      </w:r>
      <w:r w:rsidR="00833725">
        <w:rPr>
          <w:rFonts w:ascii="Times New Roman" w:hAnsi="Times New Roman" w:cs="Times New Roman"/>
          <w:kern w:val="0"/>
        </w:rPr>
      </w:r>
      <w:r w:rsidR="0011388F">
        <w:rPr>
          <w:rFonts w:ascii="Times New Roman" w:hAnsi="Times New Roman" w:cs="Times New Roman"/>
          <w:kern w:val="0"/>
        </w:rPr>
        <w:fldChar w:fldCharType="separate"/>
      </w:r>
      <w:r w:rsidRPr="0011388F">
        <w:rPr>
          <w:rStyle w:val="Hyperlink"/>
          <w:rFonts w:ascii="Times New Roman" w:hAnsi="Times New Roman" w:cs="Times New Roman"/>
          <w:kern w:val="0"/>
        </w:rPr>
        <w:t>Glen Kessler</w:t>
      </w:r>
      <w:r w:rsidR="0011388F">
        <w:rPr>
          <w:rFonts w:ascii="Times New Roman" w:hAnsi="Times New Roman" w:cs="Times New Roman"/>
          <w:kern w:val="0"/>
        </w:rPr>
        <w:fldChar w:fldCharType="end"/>
      </w:r>
      <w:r w:rsidRPr="0011388F">
        <w:rPr>
          <w:rFonts w:ascii="Times New Roman" w:hAnsi="Times New Roman" w:cs="Times New Roman"/>
          <w:kern w:val="0"/>
        </w:rPr>
        <w:t xml:space="preserve">, founder and owner of the Compass Atelier in Kensington, MD.  He will instruct in all aspects of plein air painting, such as </w:t>
      </w:r>
      <w:r w:rsidR="00833725">
        <w:rPr>
          <w:rFonts w:ascii="Times New Roman" w:hAnsi="Times New Roman" w:cs="Times New Roman"/>
          <w:kern w:val="0"/>
        </w:rPr>
        <w:t xml:space="preserve">your equipment, </w:t>
      </w:r>
      <w:r w:rsidRPr="0011388F">
        <w:rPr>
          <w:rFonts w:ascii="Times New Roman" w:hAnsi="Times New Roman" w:cs="Times New Roman"/>
          <w:kern w:val="0"/>
        </w:rPr>
        <w:t>studying values, composition and color mixing.  He’ll show you how to capture the magical light that New Mexico is famous for.</w:t>
      </w:r>
      <w:r w:rsidR="00833725">
        <w:rPr>
          <w:rFonts w:ascii="Times New Roman" w:hAnsi="Times New Roman" w:cs="Times New Roman"/>
          <w:kern w:val="0"/>
        </w:rPr>
        <w:t xml:space="preserve">  This is Glen’s 3</w:t>
      </w:r>
      <w:r w:rsidR="00833725" w:rsidRPr="00833725">
        <w:rPr>
          <w:rFonts w:ascii="Times New Roman" w:hAnsi="Times New Roman" w:cs="Times New Roman"/>
          <w:kern w:val="0"/>
          <w:vertAlign w:val="superscript"/>
        </w:rPr>
        <w:t>rd</w:t>
      </w:r>
      <w:r w:rsidR="00833725">
        <w:rPr>
          <w:rFonts w:ascii="Times New Roman" w:hAnsi="Times New Roman" w:cs="Times New Roman"/>
          <w:kern w:val="0"/>
        </w:rPr>
        <w:t xml:space="preserve"> workshop at the ranch!</w:t>
      </w:r>
    </w:p>
    <w:p w14:paraId="509B9AAE" w14:textId="45638C55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6E38B1E" w14:textId="25C9F995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1388F">
        <w:rPr>
          <w:rFonts w:ascii="Times New Roman" w:hAnsi="Times New Roman" w:cs="Times New Roman"/>
          <w:kern w:val="0"/>
        </w:rPr>
        <w:t>Unpack and relax as we stay all week at this elegant and comfortable</w:t>
      </w:r>
      <w:r w:rsidRPr="0011388F">
        <w:rPr>
          <w:rFonts w:ascii="Times New Roman" w:hAnsi="Times New Roman" w:cs="Times New Roman"/>
          <w:kern w:val="0"/>
        </w:rPr>
        <w:t xml:space="preserve"> </w:t>
      </w:r>
      <w:r w:rsidRPr="0011388F">
        <w:rPr>
          <w:rFonts w:ascii="Times New Roman" w:hAnsi="Times New Roman" w:cs="Times New Roman"/>
          <w:kern w:val="0"/>
        </w:rPr>
        <w:t xml:space="preserve">ranch near Abiquiu with views of the </w:t>
      </w:r>
      <w:proofErr w:type="gramStart"/>
      <w:r w:rsidRPr="0011388F">
        <w:rPr>
          <w:rFonts w:ascii="Times New Roman" w:hAnsi="Times New Roman" w:cs="Times New Roman"/>
          <w:kern w:val="0"/>
        </w:rPr>
        <w:t>Chama river</w:t>
      </w:r>
      <w:proofErr w:type="gramEnd"/>
      <w:r w:rsidRPr="0011388F">
        <w:rPr>
          <w:rFonts w:ascii="Times New Roman" w:hAnsi="Times New Roman" w:cs="Times New Roman"/>
          <w:kern w:val="0"/>
        </w:rPr>
        <w:t xml:space="preserve"> running right through</w:t>
      </w:r>
      <w:r w:rsidRPr="0011388F">
        <w:rPr>
          <w:rFonts w:ascii="Times New Roman" w:hAnsi="Times New Roman" w:cs="Times New Roman"/>
          <w:kern w:val="0"/>
        </w:rPr>
        <w:t xml:space="preserve"> </w:t>
      </w:r>
      <w:r w:rsidRPr="0011388F">
        <w:rPr>
          <w:rFonts w:ascii="Times New Roman" w:hAnsi="Times New Roman" w:cs="Times New Roman"/>
          <w:kern w:val="0"/>
        </w:rPr>
        <w:t>the property. You can literally see the golden cottonwoods from the</w:t>
      </w:r>
      <w:r w:rsidRPr="0011388F">
        <w:rPr>
          <w:rFonts w:ascii="Times New Roman" w:hAnsi="Times New Roman" w:cs="Times New Roman"/>
          <w:kern w:val="0"/>
        </w:rPr>
        <w:t xml:space="preserve"> </w:t>
      </w:r>
      <w:r w:rsidRPr="0011388F">
        <w:rPr>
          <w:rFonts w:ascii="Times New Roman" w:hAnsi="Times New Roman" w:cs="Times New Roman"/>
          <w:kern w:val="0"/>
        </w:rPr>
        <w:t>dining room table and porch. There are endless views to paint right</w:t>
      </w:r>
      <w:r w:rsidRPr="0011388F">
        <w:rPr>
          <w:rFonts w:ascii="Times New Roman" w:hAnsi="Times New Roman" w:cs="Times New Roman"/>
          <w:kern w:val="0"/>
        </w:rPr>
        <w:t xml:space="preserve"> </w:t>
      </w:r>
      <w:r w:rsidRPr="0011388F">
        <w:rPr>
          <w:rFonts w:ascii="Times New Roman" w:hAnsi="Times New Roman" w:cs="Times New Roman"/>
          <w:kern w:val="0"/>
        </w:rPr>
        <w:t>from the ranch.</w:t>
      </w:r>
    </w:p>
    <w:p w14:paraId="4768585C" w14:textId="77777777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C42446" w14:textId="7611B3EF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1388F">
        <w:rPr>
          <w:rFonts w:ascii="Times New Roman" w:hAnsi="Times New Roman" w:cs="Times New Roman"/>
          <w:kern w:val="0"/>
        </w:rPr>
        <w:t xml:space="preserve">Visit nearby Ghost Ranch </w:t>
      </w:r>
      <w:r w:rsidRPr="0011388F">
        <w:rPr>
          <w:rFonts w:ascii="Times New Roman" w:hAnsi="Times New Roman" w:cs="Times New Roman"/>
          <w:kern w:val="0"/>
        </w:rPr>
        <w:t>for a private tour to see many of the actual sites that Georgia O’Keefe painted and then at the conclusion, we have time to paint in an arroyo as well!</w:t>
      </w:r>
    </w:p>
    <w:p w14:paraId="09292BE0" w14:textId="68B09D3E" w:rsidR="008246EC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1388F">
        <w:rPr>
          <w:rFonts w:ascii="Times New Roman" w:hAnsi="Times New Roman" w:cs="Times New Roman"/>
          <w:kern w:val="0"/>
        </w:rPr>
        <w:t>We will also enjoy a</w:t>
      </w:r>
      <w:r w:rsidRPr="0011388F">
        <w:rPr>
          <w:rFonts w:ascii="Times New Roman" w:hAnsi="Times New Roman" w:cs="Times New Roman"/>
          <w:kern w:val="0"/>
        </w:rPr>
        <w:t xml:space="preserve"> </w:t>
      </w:r>
      <w:r w:rsidRPr="0011388F">
        <w:rPr>
          <w:rFonts w:ascii="Times New Roman" w:hAnsi="Times New Roman" w:cs="Times New Roman"/>
          <w:kern w:val="0"/>
        </w:rPr>
        <w:t xml:space="preserve">day trip to visit the galleries in Santa Fe. </w:t>
      </w:r>
    </w:p>
    <w:p w14:paraId="7A815BDC" w14:textId="77777777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63C942" w14:textId="501A6352" w:rsidR="008625AB" w:rsidRPr="0011388F" w:rsidRDefault="008625AB" w:rsidP="00862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1388F">
        <w:rPr>
          <w:rFonts w:ascii="Times New Roman" w:hAnsi="Times New Roman" w:cs="Times New Roman"/>
          <w:color w:val="000000"/>
          <w:kern w:val="0"/>
        </w:rPr>
        <w:t>Workshop includes: 7 nights lodging on a private ranch, all</w:t>
      </w:r>
      <w:r w:rsidR="0011388F">
        <w:rPr>
          <w:rFonts w:ascii="Times New Roman" w:hAnsi="Times New Roman" w:cs="Times New Roman"/>
          <w:color w:val="000000"/>
          <w:kern w:val="0"/>
        </w:rPr>
        <w:t xml:space="preserve"> </w:t>
      </w:r>
      <w:r w:rsidRPr="0011388F">
        <w:rPr>
          <w:rFonts w:ascii="Times New Roman" w:hAnsi="Times New Roman" w:cs="Times New Roman"/>
          <w:color w:val="000000"/>
          <w:kern w:val="0"/>
        </w:rPr>
        <w:t>transportation (including airport pickups and drop-offs in Albuquerque</w:t>
      </w:r>
      <w:r w:rsidR="0011388F">
        <w:rPr>
          <w:rFonts w:ascii="Times New Roman" w:hAnsi="Times New Roman" w:cs="Times New Roman"/>
          <w:color w:val="000000"/>
          <w:kern w:val="0"/>
        </w:rPr>
        <w:t xml:space="preserve"> </w:t>
      </w:r>
      <w:r w:rsidRPr="0011388F">
        <w:rPr>
          <w:rFonts w:ascii="Times New Roman" w:hAnsi="Times New Roman" w:cs="Times New Roman"/>
          <w:color w:val="000000"/>
          <w:kern w:val="0"/>
        </w:rPr>
        <w:t>and Santa Fe), breakfast daily, plus either lunch or dinner daily,</w:t>
      </w:r>
      <w:r w:rsidR="0011388F">
        <w:rPr>
          <w:rFonts w:ascii="Times New Roman" w:hAnsi="Times New Roman" w:cs="Times New Roman"/>
          <w:color w:val="000000"/>
          <w:kern w:val="0"/>
        </w:rPr>
        <w:t xml:space="preserve"> </w:t>
      </w:r>
      <w:r w:rsidRPr="0011388F">
        <w:rPr>
          <w:rFonts w:ascii="Times New Roman" w:hAnsi="Times New Roman" w:cs="Times New Roman"/>
          <w:color w:val="000000"/>
          <w:kern w:val="0"/>
        </w:rPr>
        <w:t>sightseeing fees and art instruction. Airfare is not included. $3500 per</w:t>
      </w:r>
      <w:r w:rsidR="0011388F">
        <w:rPr>
          <w:rFonts w:ascii="Times New Roman" w:hAnsi="Times New Roman" w:cs="Times New Roman"/>
          <w:color w:val="000000"/>
          <w:kern w:val="0"/>
        </w:rPr>
        <w:t xml:space="preserve"> </w:t>
      </w:r>
      <w:r w:rsidRPr="0011388F">
        <w:rPr>
          <w:rFonts w:ascii="Times New Roman" w:hAnsi="Times New Roman" w:cs="Times New Roman"/>
          <w:color w:val="000000"/>
          <w:kern w:val="0"/>
        </w:rPr>
        <w:t>person double occupancy. Non-painting companion rate $3100 per</w:t>
      </w:r>
      <w:r w:rsidR="0011388F">
        <w:rPr>
          <w:rFonts w:ascii="Times New Roman" w:hAnsi="Times New Roman" w:cs="Times New Roman"/>
          <w:color w:val="000000"/>
          <w:kern w:val="0"/>
        </w:rPr>
        <w:t xml:space="preserve"> </w:t>
      </w:r>
      <w:r w:rsidRPr="0011388F">
        <w:rPr>
          <w:rFonts w:ascii="Times New Roman" w:hAnsi="Times New Roman" w:cs="Times New Roman"/>
          <w:color w:val="000000"/>
          <w:kern w:val="0"/>
        </w:rPr>
        <w:t>person double occupancy. More info. can be found on the website or</w:t>
      </w:r>
      <w:r w:rsidR="0011388F">
        <w:rPr>
          <w:rFonts w:ascii="Times New Roman" w:hAnsi="Times New Roman" w:cs="Times New Roman"/>
          <w:color w:val="000000"/>
          <w:kern w:val="0"/>
        </w:rPr>
        <w:t xml:space="preserve"> </w:t>
      </w:r>
      <w:r w:rsidRPr="0011388F">
        <w:rPr>
          <w:rFonts w:ascii="Times New Roman" w:hAnsi="Times New Roman" w:cs="Times New Roman"/>
          <w:color w:val="000000"/>
          <w:kern w:val="0"/>
        </w:rPr>
        <w:t xml:space="preserve">contact </w:t>
      </w:r>
      <w:r w:rsidRPr="0011388F">
        <w:rPr>
          <w:rFonts w:ascii="Times New Roman" w:hAnsi="Times New Roman" w:cs="Times New Roman"/>
          <w:color w:val="467887"/>
          <w:kern w:val="0"/>
        </w:rPr>
        <w:t xml:space="preserve">josievosoba@gmail.com </w:t>
      </w:r>
      <w:r w:rsidRPr="0011388F">
        <w:rPr>
          <w:rFonts w:ascii="Times New Roman" w:hAnsi="Times New Roman" w:cs="Times New Roman"/>
          <w:color w:val="000000"/>
          <w:kern w:val="0"/>
        </w:rPr>
        <w:t>with questions.</w:t>
      </w:r>
    </w:p>
    <w:p w14:paraId="3DDCD6F0" w14:textId="6B2CACA2" w:rsidR="00C37E17" w:rsidRPr="0011388F" w:rsidRDefault="008625AB" w:rsidP="0011388F">
      <w:pPr>
        <w:jc w:val="center"/>
        <w:rPr>
          <w:b/>
          <w:bCs/>
        </w:rPr>
      </w:pPr>
      <w:r w:rsidRPr="0011388F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>www.lavenderandvine.net</w:t>
      </w:r>
    </w:p>
    <w:sectPr w:rsidR="00C37E17" w:rsidRPr="0011388F" w:rsidSect="004C678F">
      <w:pgSz w:w="12240" w:h="15840"/>
      <w:pgMar w:top="1440" w:right="1440" w:bottom="11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EC"/>
    <w:rsid w:val="0011388F"/>
    <w:rsid w:val="001526CF"/>
    <w:rsid w:val="001B461D"/>
    <w:rsid w:val="002E668F"/>
    <w:rsid w:val="003A1D78"/>
    <w:rsid w:val="00447E12"/>
    <w:rsid w:val="004A08F4"/>
    <w:rsid w:val="004C678F"/>
    <w:rsid w:val="004D79CE"/>
    <w:rsid w:val="00510D09"/>
    <w:rsid w:val="00712340"/>
    <w:rsid w:val="007A0173"/>
    <w:rsid w:val="008246EC"/>
    <w:rsid w:val="00833725"/>
    <w:rsid w:val="008625AB"/>
    <w:rsid w:val="009219FF"/>
    <w:rsid w:val="00937C79"/>
    <w:rsid w:val="0094394F"/>
    <w:rsid w:val="00AA2500"/>
    <w:rsid w:val="00BE090B"/>
    <w:rsid w:val="00C37E17"/>
    <w:rsid w:val="00C9161F"/>
    <w:rsid w:val="00CB1ED4"/>
    <w:rsid w:val="00D86586"/>
    <w:rsid w:val="00E9550E"/>
    <w:rsid w:val="00EB6334"/>
    <w:rsid w:val="00F80668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7D28"/>
  <w15:chartTrackingRefBased/>
  <w15:docId w15:val="{75106CBF-A3AE-134E-BCC3-7DE045E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13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8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3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Vosoba</dc:creator>
  <cp:keywords/>
  <dc:description/>
  <cp:lastModifiedBy>Beth Vosoba</cp:lastModifiedBy>
  <cp:revision>7</cp:revision>
  <dcterms:created xsi:type="dcterms:W3CDTF">2025-08-25T23:13:00Z</dcterms:created>
  <dcterms:modified xsi:type="dcterms:W3CDTF">2025-08-26T18:23:00Z</dcterms:modified>
</cp:coreProperties>
</file>